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12" w:rsidRDefault="00AB3212" w:rsidP="00431AF3">
      <w:pPr>
        <w:rPr>
          <w:sz w:val="28"/>
          <w:szCs w:val="28"/>
        </w:rPr>
      </w:pPr>
      <w:proofErr w:type="spellStart"/>
      <w:r>
        <w:rPr>
          <w:sz w:val="28"/>
          <w:szCs w:val="28"/>
        </w:rPr>
        <w:t>Gentrain</w:t>
      </w:r>
      <w:proofErr w:type="spellEnd"/>
      <w:r>
        <w:rPr>
          <w:sz w:val="28"/>
          <w:szCs w:val="28"/>
        </w:rPr>
        <w:t xml:space="preserve"> Unit 14 Dialogue: The New Deal</w:t>
      </w:r>
      <w:r w:rsidR="00ED185C">
        <w:rPr>
          <w:sz w:val="28"/>
          <w:szCs w:val="28"/>
        </w:rPr>
        <w:t>, Socialism and Wall Street</w:t>
      </w:r>
    </w:p>
    <w:p w:rsidR="00AB3212" w:rsidRDefault="00AB3212" w:rsidP="00AB3212">
      <w:pPr>
        <w:pStyle w:val="ListParagraph"/>
        <w:rPr>
          <w:sz w:val="28"/>
          <w:szCs w:val="28"/>
        </w:rPr>
      </w:pPr>
    </w:p>
    <w:p w:rsidR="008C2D55" w:rsidRDefault="008C2D55" w:rsidP="00431AF3">
      <w:pPr>
        <w:pStyle w:val="ListParagraph"/>
        <w:numPr>
          <w:ilvl w:val="0"/>
          <w:numId w:val="2"/>
        </w:numPr>
        <w:rPr>
          <w:sz w:val="28"/>
          <w:szCs w:val="28"/>
        </w:rPr>
      </w:pPr>
      <w:r w:rsidRPr="00431AF3">
        <w:rPr>
          <w:sz w:val="28"/>
          <w:szCs w:val="28"/>
        </w:rPr>
        <w:t xml:space="preserve">Video of FDR’s </w:t>
      </w:r>
      <w:r w:rsidR="0001059A" w:rsidRPr="00431AF3">
        <w:rPr>
          <w:sz w:val="28"/>
          <w:szCs w:val="28"/>
        </w:rPr>
        <w:t xml:space="preserve">Fire side chat, 1935: </w:t>
      </w:r>
      <w:hyperlink r:id="rId5" w:history="1">
        <w:r w:rsidR="0001059A" w:rsidRPr="00431AF3">
          <w:rPr>
            <w:rStyle w:val="Hyperlink"/>
            <w:sz w:val="28"/>
            <w:szCs w:val="28"/>
          </w:rPr>
          <w:t>http://www.youtube.com/watch?v=LW32QE-SIgI&amp;feature=relmfu</w:t>
        </w:r>
      </w:hyperlink>
    </w:p>
    <w:p w:rsidR="00431AF3" w:rsidRPr="00431AF3" w:rsidRDefault="00431AF3" w:rsidP="00431AF3">
      <w:pPr>
        <w:pStyle w:val="ListParagraph"/>
        <w:rPr>
          <w:sz w:val="28"/>
          <w:szCs w:val="28"/>
        </w:rPr>
      </w:pPr>
    </w:p>
    <w:p w:rsidR="00431AF3" w:rsidRPr="00431AF3" w:rsidRDefault="00F83780" w:rsidP="00431AF3">
      <w:pPr>
        <w:pStyle w:val="ListParagraph"/>
        <w:numPr>
          <w:ilvl w:val="0"/>
          <w:numId w:val="2"/>
        </w:numPr>
        <w:rPr>
          <w:sz w:val="28"/>
          <w:szCs w:val="28"/>
        </w:rPr>
      </w:pPr>
      <w:r>
        <w:rPr>
          <w:sz w:val="28"/>
          <w:szCs w:val="28"/>
        </w:rPr>
        <w:t>Senator Carter Glass,</w:t>
      </w:r>
      <w:r w:rsidRPr="00B032BE">
        <w:rPr>
          <w:sz w:val="24"/>
          <w:szCs w:val="24"/>
        </w:rPr>
        <w:t xml:space="preserve"> </w:t>
      </w:r>
      <w:r w:rsidRPr="00B032BE">
        <w:rPr>
          <w:rFonts w:ascii="Tahoma" w:hAnsi="Tahoma" w:cs="Tahoma"/>
          <w:sz w:val="24"/>
          <w:szCs w:val="24"/>
        </w:rPr>
        <w:t>“The great corporations of the country have acquired the habit of throwing their surplus funds into the vortex of stock speculation, instead of distributing them among their stockholders in the nature of dividends, and individuals are doing the same thing.”</w:t>
      </w:r>
      <w:r w:rsidR="00B032BE" w:rsidRPr="00B032BE">
        <w:rPr>
          <w:rFonts w:ascii="Tahoma" w:hAnsi="Tahoma" w:cs="Tahoma"/>
          <w:sz w:val="24"/>
          <w:szCs w:val="24"/>
        </w:rPr>
        <w:t xml:space="preserve"> 1929</w:t>
      </w:r>
    </w:p>
    <w:p w:rsidR="00431AF3" w:rsidRPr="00431AF3" w:rsidRDefault="00431AF3" w:rsidP="00431AF3">
      <w:pPr>
        <w:pStyle w:val="ListParagraph"/>
        <w:rPr>
          <w:sz w:val="28"/>
          <w:szCs w:val="28"/>
        </w:rPr>
      </w:pPr>
    </w:p>
    <w:p w:rsidR="00A3132B" w:rsidRDefault="00F83780" w:rsidP="00431AF3">
      <w:pPr>
        <w:pStyle w:val="ListParagraph"/>
        <w:numPr>
          <w:ilvl w:val="0"/>
          <w:numId w:val="2"/>
        </w:numPr>
        <w:rPr>
          <w:sz w:val="28"/>
          <w:szCs w:val="28"/>
        </w:rPr>
      </w:pPr>
      <w:r w:rsidRPr="00431AF3">
        <w:rPr>
          <w:sz w:val="28"/>
          <w:szCs w:val="28"/>
        </w:rPr>
        <w:t>"The country needs and, unless I mistake its temper, the country demands bold, persistent experimentation. It is common sense to take a method and try it: If it fails, admit it frankly and try another. But above all, try something."  Franklin D. Roosevelt</w:t>
      </w:r>
    </w:p>
    <w:p w:rsidR="00431AF3" w:rsidRPr="00431AF3" w:rsidRDefault="00431AF3" w:rsidP="00431AF3">
      <w:pPr>
        <w:pStyle w:val="ListParagraph"/>
        <w:rPr>
          <w:sz w:val="28"/>
          <w:szCs w:val="28"/>
        </w:rPr>
      </w:pPr>
    </w:p>
    <w:p w:rsidR="00F83780" w:rsidRPr="00431AF3" w:rsidRDefault="00F83780" w:rsidP="00431AF3">
      <w:pPr>
        <w:pStyle w:val="ListParagraph"/>
        <w:numPr>
          <w:ilvl w:val="0"/>
          <w:numId w:val="2"/>
        </w:numPr>
        <w:rPr>
          <w:sz w:val="28"/>
          <w:szCs w:val="28"/>
        </w:rPr>
      </w:pPr>
      <w:r w:rsidRPr="00431AF3">
        <w:rPr>
          <w:sz w:val="28"/>
          <w:szCs w:val="28"/>
        </w:rPr>
        <w:t>“One of the consequences of such notions as "entitlements" is that people who have contributed nothing to society feel that society owes them something, apparently just for being nice enough to grace us with their presence.”</w:t>
      </w:r>
      <w:r w:rsidRPr="00431AF3">
        <w:rPr>
          <w:sz w:val="28"/>
          <w:szCs w:val="28"/>
        </w:rPr>
        <w:br/>
        <w:t>         Thomas Sowell</w:t>
      </w:r>
    </w:p>
    <w:p w:rsidR="00F83780" w:rsidRDefault="00431AF3">
      <w:pPr>
        <w:rPr>
          <w:sz w:val="28"/>
          <w:szCs w:val="28"/>
        </w:rPr>
      </w:pPr>
      <w:r>
        <w:rPr>
          <w:sz w:val="28"/>
          <w:szCs w:val="28"/>
        </w:rPr>
        <w:t>5</w:t>
      </w:r>
      <w:r w:rsidR="00F83780" w:rsidRPr="004C57D3">
        <w:rPr>
          <w:sz w:val="28"/>
          <w:szCs w:val="28"/>
        </w:rPr>
        <w:t>) In practice, socialism didn't work. But socialism could never have worked because it is based on false premises about human psychology and society, and gross ignorance of human economy</w:t>
      </w:r>
      <w:r>
        <w:rPr>
          <w:sz w:val="28"/>
          <w:szCs w:val="28"/>
        </w:rPr>
        <w:t xml:space="preserve">. </w:t>
      </w:r>
      <w:r>
        <w:rPr>
          <w:sz w:val="28"/>
          <w:szCs w:val="28"/>
        </w:rPr>
        <w:br/>
        <w:t xml:space="preserve">           David Horowitz</w:t>
      </w:r>
      <w:r>
        <w:rPr>
          <w:sz w:val="28"/>
          <w:szCs w:val="28"/>
        </w:rPr>
        <w:br/>
      </w:r>
      <w:r>
        <w:rPr>
          <w:sz w:val="28"/>
          <w:szCs w:val="28"/>
        </w:rPr>
        <w:br/>
        <w:t>6</w:t>
      </w:r>
      <w:r w:rsidR="00F83780" w:rsidRPr="004C57D3">
        <w:rPr>
          <w:sz w:val="28"/>
          <w:szCs w:val="28"/>
        </w:rPr>
        <w:t xml:space="preserve">) </w:t>
      </w:r>
      <w:r w:rsidR="002F0AC6">
        <w:rPr>
          <w:sz w:val="28"/>
          <w:szCs w:val="28"/>
        </w:rPr>
        <w:t>“</w:t>
      </w:r>
      <w:r w:rsidR="00F83780" w:rsidRPr="004C57D3">
        <w:rPr>
          <w:sz w:val="28"/>
          <w:szCs w:val="28"/>
        </w:rPr>
        <w:t>Socialism proposes no adequate substitute for the motive of enlightened selfishness that to-day is at the basis of all human labor and effort, enterprise and new activity.</w:t>
      </w:r>
      <w:r w:rsidR="002F0AC6">
        <w:rPr>
          <w:sz w:val="28"/>
          <w:szCs w:val="28"/>
        </w:rPr>
        <w:t xml:space="preserve">”  </w:t>
      </w:r>
      <w:r w:rsidR="00987ED8">
        <w:rPr>
          <w:sz w:val="28"/>
          <w:szCs w:val="28"/>
        </w:rPr>
        <w:t xml:space="preserve">1913, </w:t>
      </w:r>
      <w:r w:rsidR="002F0AC6">
        <w:rPr>
          <w:sz w:val="28"/>
          <w:szCs w:val="28"/>
        </w:rPr>
        <w:t>William Howard Taft</w:t>
      </w:r>
    </w:p>
    <w:p w:rsidR="00F83780" w:rsidRDefault="002F0AC6">
      <w:r>
        <w:rPr>
          <w:sz w:val="28"/>
          <w:szCs w:val="28"/>
        </w:rPr>
        <w:t>7) “</w:t>
      </w:r>
      <w:r w:rsidR="00F83780" w:rsidRPr="004C57D3">
        <w:rPr>
          <w:sz w:val="28"/>
          <w:szCs w:val="28"/>
        </w:rPr>
        <w:t>Many people consider the things government does for them to be social progress but they regard the things government does for others as socialism.</w:t>
      </w:r>
      <w:r>
        <w:rPr>
          <w:sz w:val="28"/>
          <w:szCs w:val="28"/>
        </w:rPr>
        <w:t>”</w:t>
      </w:r>
      <w:r w:rsidR="00F83780" w:rsidRPr="004C57D3">
        <w:rPr>
          <w:sz w:val="28"/>
          <w:szCs w:val="28"/>
        </w:rPr>
        <w:t xml:space="preserve"> </w:t>
      </w:r>
      <w:r w:rsidR="00F83780" w:rsidRPr="004C57D3">
        <w:rPr>
          <w:sz w:val="28"/>
          <w:szCs w:val="28"/>
        </w:rPr>
        <w:br/>
        <w:t xml:space="preserve">                   Earl Warren</w:t>
      </w:r>
      <w:r w:rsidR="00987ED8">
        <w:rPr>
          <w:sz w:val="28"/>
          <w:szCs w:val="28"/>
        </w:rPr>
        <w:t>, 1952</w:t>
      </w:r>
    </w:p>
    <w:sectPr w:rsidR="00F83780" w:rsidSect="00A31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A7FC3"/>
    <w:multiLevelType w:val="hybridMultilevel"/>
    <w:tmpl w:val="25CC5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836C4"/>
    <w:multiLevelType w:val="hybridMultilevel"/>
    <w:tmpl w:val="0D608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780"/>
    <w:rsid w:val="0001059A"/>
    <w:rsid w:val="002F0AC6"/>
    <w:rsid w:val="003D273C"/>
    <w:rsid w:val="00431AF3"/>
    <w:rsid w:val="008C2D55"/>
    <w:rsid w:val="00987ED8"/>
    <w:rsid w:val="00A3132B"/>
    <w:rsid w:val="00AB3212"/>
    <w:rsid w:val="00B032BE"/>
    <w:rsid w:val="00DB3235"/>
    <w:rsid w:val="00ED185C"/>
    <w:rsid w:val="00F8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80"/>
    <w:pPr>
      <w:ind w:left="720"/>
      <w:contextualSpacing/>
    </w:pPr>
  </w:style>
  <w:style w:type="character" w:styleId="Hyperlink">
    <w:name w:val="Hyperlink"/>
    <w:basedOn w:val="DefaultParagraphFont"/>
    <w:uiPriority w:val="99"/>
    <w:unhideWhenUsed/>
    <w:rsid w:val="008C2D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LW32QE-SIgI&amp;feature=relmf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Monterey Peninsula College</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AHaffa</dc:creator>
  <cp:lastModifiedBy>AHaffa</cp:lastModifiedBy>
  <cp:revision>2</cp:revision>
  <dcterms:created xsi:type="dcterms:W3CDTF">2012-04-23T21:26:00Z</dcterms:created>
  <dcterms:modified xsi:type="dcterms:W3CDTF">2012-04-23T21:26:00Z</dcterms:modified>
</cp:coreProperties>
</file>